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74F" w:rsidRDefault="00D3774F" w:rsidP="00D3774F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pořady text 290616</w:t>
      </w: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Lidé si </w:t>
      </w:r>
      <w:r>
        <w:rPr>
          <w:rFonts w:ascii="Times New Roman" w:hAnsi="Times New Roman" w:cs="Times New Roman"/>
          <w:sz w:val="24"/>
          <w:szCs w:val="24"/>
        </w:rPr>
        <w:t xml:space="preserve">v těchto dnech </w:t>
      </w:r>
      <w:r w:rsidRPr="00D3774F">
        <w:rPr>
          <w:rFonts w:ascii="Times New Roman" w:hAnsi="Times New Roman" w:cs="Times New Roman"/>
          <w:sz w:val="24"/>
          <w:szCs w:val="24"/>
        </w:rPr>
        <w:t>připomněli smutný konec Ležáků. Je to 74 let, co se malá kamenická osada na Chrudimsku proměnila v popel.  Nacisté vyvraždili skoro všechny její obyvatele a vesnici vypálili. Na místě tragédie vznikl památník, kam při</w:t>
      </w:r>
      <w:r>
        <w:rPr>
          <w:rFonts w:ascii="Times New Roman" w:hAnsi="Times New Roman" w:cs="Times New Roman"/>
          <w:sz w:val="24"/>
          <w:szCs w:val="24"/>
        </w:rPr>
        <w:t>cházejí v</w:t>
      </w:r>
      <w:r w:rsidRPr="00D3774F">
        <w:rPr>
          <w:rFonts w:ascii="Times New Roman" w:hAnsi="Times New Roman" w:cs="Times New Roman"/>
          <w:sz w:val="24"/>
          <w:szCs w:val="24"/>
        </w:rPr>
        <w:t xml:space="preserve">zpomínat stovky návštěvníků. Na místo se vydala i redaktorka Tereza Hašková. 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774F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lezaky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pieta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02:04 /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lez_repo_stan</w:t>
      </w:r>
      <w:proofErr w:type="spellEnd"/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>ZAČÍNÁ: (ruch)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774F">
        <w:rPr>
          <w:rFonts w:ascii="Times New Roman" w:hAnsi="Times New Roman" w:cs="Times New Roman"/>
          <w:sz w:val="24"/>
          <w:szCs w:val="24"/>
        </w:rPr>
        <w:t>KONČÍ: ... rozhlas</w:t>
      </w:r>
      <w:proofErr w:type="gramEnd"/>
      <w:r w:rsidRPr="00D3774F">
        <w:rPr>
          <w:rFonts w:ascii="Times New Roman" w:hAnsi="Times New Roman" w:cs="Times New Roman"/>
          <w:sz w:val="24"/>
          <w:szCs w:val="24"/>
        </w:rPr>
        <w:t>.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Přes 55 tisíc Čechů se hlásí se skautu. Není to však stejný skaut jako hnutí, které si hledalo ještě za Rakouska-Uherska první sympatizanty. Tomu, jaké změny především děti narozené na přelomu tisíciletí do </w:t>
      </w:r>
      <w:proofErr w:type="gramStart"/>
      <w:r>
        <w:rPr>
          <w:rFonts w:ascii="Times New Roman" w:hAnsi="Times New Roman" w:cs="Times New Roman"/>
          <w:sz w:val="24"/>
          <w:szCs w:val="24"/>
        </w:rPr>
        <w:t>J</w:t>
      </w:r>
      <w:r w:rsidRPr="00D3774F">
        <w:rPr>
          <w:rFonts w:ascii="Times New Roman" w:hAnsi="Times New Roman" w:cs="Times New Roman"/>
          <w:sz w:val="24"/>
          <w:szCs w:val="24"/>
        </w:rPr>
        <w:t>unáku</w:t>
      </w:r>
      <w:proofErr w:type="gramEnd"/>
      <w:r w:rsidRPr="00D3774F">
        <w:rPr>
          <w:rFonts w:ascii="Times New Roman" w:hAnsi="Times New Roman" w:cs="Times New Roman"/>
          <w:sz w:val="24"/>
          <w:szCs w:val="24"/>
        </w:rPr>
        <w:t xml:space="preserve"> přináší, se věnuje Martina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Pouchlá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s vedoucím uherskobrodského skautského střediska Petrem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Miklíčkem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a pedagogem Janem Nehybou. 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774F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- skauti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774F">
        <w:rPr>
          <w:rFonts w:ascii="Times New Roman" w:hAnsi="Times New Roman" w:cs="Times New Roman"/>
          <w:sz w:val="24"/>
          <w:szCs w:val="24"/>
        </w:rPr>
        <w:t>22:10  /  0624</w:t>
      </w:r>
      <w:proofErr w:type="gramEnd"/>
      <w:r w:rsidRPr="00D37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zaostreno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>-skauti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ZAČÍNÁ:  S padesáti </w:t>
      </w:r>
      <w:proofErr w:type="gramStart"/>
      <w:r w:rsidRPr="00D3774F">
        <w:rPr>
          <w:rFonts w:ascii="Times New Roman" w:hAnsi="Times New Roman" w:cs="Times New Roman"/>
          <w:sz w:val="24"/>
          <w:szCs w:val="24"/>
        </w:rPr>
        <w:t>tisíci ...</w:t>
      </w:r>
      <w:proofErr w:type="gramEnd"/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774F">
        <w:rPr>
          <w:rFonts w:ascii="Times New Roman" w:hAnsi="Times New Roman" w:cs="Times New Roman"/>
          <w:sz w:val="24"/>
          <w:szCs w:val="24"/>
        </w:rPr>
        <w:t>KONČÍ: ... vám</w:t>
      </w:r>
      <w:proofErr w:type="gramEnd"/>
      <w:r w:rsidRPr="00D3774F">
        <w:rPr>
          <w:rFonts w:ascii="Times New Roman" w:hAnsi="Times New Roman" w:cs="Times New Roman"/>
          <w:sz w:val="24"/>
          <w:szCs w:val="24"/>
        </w:rPr>
        <w:t xml:space="preserve"> přeje Martina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Pouchlá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Cyril a Metoděj - bratři, kteří roku 863 dorazili na Velkou Moravu a přinesli k nám vzdělanost. </w:t>
      </w:r>
      <w:r>
        <w:rPr>
          <w:rFonts w:ascii="Times New Roman" w:hAnsi="Times New Roman" w:cs="Times New Roman"/>
          <w:sz w:val="24"/>
          <w:szCs w:val="24"/>
        </w:rPr>
        <w:t xml:space="preserve">5. července </w:t>
      </w:r>
      <w:r w:rsidRPr="00D3774F">
        <w:rPr>
          <w:rFonts w:ascii="Times New Roman" w:hAnsi="Times New Roman" w:cs="Times New Roman"/>
          <w:sz w:val="24"/>
          <w:szCs w:val="24"/>
        </w:rPr>
        <w:t>si připomínáme Den slovanských věrozvěstů. Prosadili staroslověnštinu v liturgii a získali si mezi lidmi velké sympatie.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774F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cyril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metodej</w:t>
      </w:r>
      <w:proofErr w:type="spellEnd"/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1:52 /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cyril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metodej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svatek</w:t>
      </w:r>
      <w:proofErr w:type="spellEnd"/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ZAČÍNÁ: Oba </w:t>
      </w:r>
      <w:proofErr w:type="gramStart"/>
      <w:r w:rsidRPr="00D3774F">
        <w:rPr>
          <w:rFonts w:ascii="Times New Roman" w:hAnsi="Times New Roman" w:cs="Times New Roman"/>
          <w:sz w:val="24"/>
          <w:szCs w:val="24"/>
        </w:rPr>
        <w:t>pocházeli ....</w:t>
      </w:r>
      <w:proofErr w:type="gramEnd"/>
      <w:r w:rsidRPr="00D37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774F">
        <w:rPr>
          <w:rFonts w:ascii="Times New Roman" w:hAnsi="Times New Roman" w:cs="Times New Roman"/>
          <w:sz w:val="24"/>
          <w:szCs w:val="24"/>
        </w:rPr>
        <w:t>KONČÍ: ... Naděžda</w:t>
      </w:r>
      <w:proofErr w:type="gramEnd"/>
      <w:r w:rsidRPr="00D3774F">
        <w:rPr>
          <w:rFonts w:ascii="Times New Roman" w:hAnsi="Times New Roman" w:cs="Times New Roman"/>
          <w:sz w:val="24"/>
          <w:szCs w:val="24"/>
        </w:rPr>
        <w:t xml:space="preserve"> Hávová, Radiožurnál. </w:t>
      </w: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Česká republika si </w:t>
      </w:r>
      <w:r>
        <w:rPr>
          <w:rFonts w:ascii="Times New Roman" w:hAnsi="Times New Roman" w:cs="Times New Roman"/>
          <w:sz w:val="24"/>
          <w:szCs w:val="24"/>
        </w:rPr>
        <w:t>6. července</w:t>
      </w:r>
      <w:r w:rsidRPr="00D3774F">
        <w:rPr>
          <w:rFonts w:ascii="Times New Roman" w:hAnsi="Times New Roman" w:cs="Times New Roman"/>
          <w:sz w:val="24"/>
          <w:szCs w:val="24"/>
        </w:rPr>
        <w:t xml:space="preserve"> připomíná osobnost středověkého kazatele a reformátora církve Jana Husa. Za své názory byl obviněn z kacířství a zemřel na hranici 6. července roku 1415. 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774F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jan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hus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1:43/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jan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hus -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svatek</w:t>
      </w:r>
      <w:proofErr w:type="spellEnd"/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ZAČÍNÁ: Jan Hus se </w:t>
      </w:r>
      <w:proofErr w:type="gramStart"/>
      <w:r w:rsidRPr="00D3774F">
        <w:rPr>
          <w:rFonts w:ascii="Times New Roman" w:hAnsi="Times New Roman" w:cs="Times New Roman"/>
          <w:sz w:val="24"/>
          <w:szCs w:val="24"/>
        </w:rPr>
        <w:t>narodil. ..</w:t>
      </w:r>
      <w:proofErr w:type="gramEnd"/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774F">
        <w:rPr>
          <w:rFonts w:ascii="Times New Roman" w:hAnsi="Times New Roman" w:cs="Times New Roman"/>
          <w:sz w:val="24"/>
          <w:szCs w:val="24"/>
        </w:rPr>
        <w:t>KONČÍ: ... Naděžda</w:t>
      </w:r>
      <w:proofErr w:type="gramEnd"/>
      <w:r w:rsidRPr="00D3774F">
        <w:rPr>
          <w:rFonts w:ascii="Times New Roman" w:hAnsi="Times New Roman" w:cs="Times New Roman"/>
          <w:sz w:val="24"/>
          <w:szCs w:val="24"/>
        </w:rPr>
        <w:t xml:space="preserve"> Hávová, Radiožurnál. </w:t>
      </w: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Jako kluk chodil výtvarník Tomáš Bím do studia Jiřího Trnky a tam seděl 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3774F">
        <w:rPr>
          <w:rFonts w:ascii="Times New Roman" w:hAnsi="Times New Roman" w:cs="Times New Roman"/>
          <w:sz w:val="24"/>
          <w:szCs w:val="24"/>
        </w:rPr>
        <w:t xml:space="preserve">ozoroval, jak vzniká kresba.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D3774F">
        <w:rPr>
          <w:rFonts w:ascii="Times New Roman" w:hAnsi="Times New Roman" w:cs="Times New Roman"/>
          <w:sz w:val="24"/>
          <w:szCs w:val="24"/>
        </w:rPr>
        <w:t>ednou</w:t>
      </w:r>
      <w:r>
        <w:rPr>
          <w:rFonts w:ascii="Times New Roman" w:hAnsi="Times New Roman" w:cs="Times New Roman"/>
          <w:sz w:val="24"/>
          <w:szCs w:val="24"/>
        </w:rPr>
        <w:t xml:space="preserve"> se ho </w:t>
      </w:r>
      <w:r w:rsidRPr="00D3774F">
        <w:rPr>
          <w:rFonts w:ascii="Times New Roman" w:hAnsi="Times New Roman" w:cs="Times New Roman"/>
          <w:sz w:val="24"/>
          <w:szCs w:val="24"/>
        </w:rPr>
        <w:t>slavný</w:t>
      </w:r>
      <w:r>
        <w:rPr>
          <w:rFonts w:ascii="Times New Roman" w:hAnsi="Times New Roman" w:cs="Times New Roman"/>
          <w:sz w:val="24"/>
          <w:szCs w:val="24"/>
        </w:rPr>
        <w:t xml:space="preserve"> umělec </w:t>
      </w:r>
      <w:r w:rsidRPr="00D3774F">
        <w:rPr>
          <w:rFonts w:ascii="Times New Roman" w:hAnsi="Times New Roman" w:cs="Times New Roman"/>
          <w:sz w:val="24"/>
          <w:szCs w:val="24"/>
        </w:rPr>
        <w:t>zeptal, zda chce být malířem</w:t>
      </w:r>
      <w:r>
        <w:rPr>
          <w:rFonts w:ascii="Times New Roman" w:hAnsi="Times New Roman" w:cs="Times New Roman"/>
          <w:sz w:val="24"/>
          <w:szCs w:val="24"/>
        </w:rPr>
        <w:t xml:space="preserve">. A poradil mu, co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k tomu potřebuje. Řekl jen: </w:t>
      </w:r>
      <w:r w:rsidRPr="00D3774F">
        <w:rPr>
          <w:rFonts w:ascii="Times New Roman" w:hAnsi="Times New Roman" w:cs="Times New Roman"/>
          <w:sz w:val="24"/>
          <w:szCs w:val="24"/>
        </w:rPr>
        <w:t>kresli všechno a každý den. Tato slova zazněla na zahájení nové Bímovy výstavy v pražské Galerii HOLLAR</w:t>
      </w:r>
      <w:r>
        <w:rPr>
          <w:rFonts w:ascii="Times New Roman" w:hAnsi="Times New Roman" w:cs="Times New Roman"/>
          <w:sz w:val="24"/>
          <w:szCs w:val="24"/>
        </w:rPr>
        <w:t>. N</w:t>
      </w:r>
      <w:r w:rsidRPr="00D3774F">
        <w:rPr>
          <w:rFonts w:ascii="Times New Roman" w:hAnsi="Times New Roman" w:cs="Times New Roman"/>
          <w:sz w:val="24"/>
          <w:szCs w:val="24"/>
        </w:rPr>
        <w:t>a vernisáži natáčela Tereza Tara.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774F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tomas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bim</w:t>
      </w:r>
      <w:proofErr w:type="spellEnd"/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3:55 /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tomas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bim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v galerii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hollar</w:t>
      </w:r>
      <w:proofErr w:type="spellEnd"/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ZAČÍNÁ: Malíř a </w:t>
      </w:r>
      <w:proofErr w:type="gramStart"/>
      <w:r w:rsidRPr="00D3774F">
        <w:rPr>
          <w:rFonts w:ascii="Times New Roman" w:hAnsi="Times New Roman" w:cs="Times New Roman"/>
          <w:sz w:val="24"/>
          <w:szCs w:val="24"/>
        </w:rPr>
        <w:t>grafik..</w:t>
      </w:r>
      <w:proofErr w:type="gramEnd"/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774F">
        <w:rPr>
          <w:rFonts w:ascii="Times New Roman" w:hAnsi="Times New Roman" w:cs="Times New Roman"/>
          <w:sz w:val="24"/>
          <w:szCs w:val="24"/>
        </w:rPr>
        <w:t xml:space="preserve">KONČÍ: ...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čro</w:t>
      </w:r>
      <w:proofErr w:type="spellEnd"/>
      <w:proofErr w:type="gramEnd"/>
      <w:r w:rsidRPr="00D3774F">
        <w:rPr>
          <w:rFonts w:ascii="Times New Roman" w:hAnsi="Times New Roman" w:cs="Times New Roman"/>
          <w:sz w:val="24"/>
          <w:szCs w:val="24"/>
        </w:rPr>
        <w:t>.</w:t>
      </w: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Poprvé ve své bohaté kariéře získal cyklista Roman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Kreuziger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titul mistra České republiky v silničním závodě. S dresem národního šampiona pojede už na blížící se Tour de France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3774F">
        <w:rPr>
          <w:rFonts w:ascii="Times New Roman" w:hAnsi="Times New Roman" w:cs="Times New Roman"/>
          <w:sz w:val="24"/>
          <w:szCs w:val="24"/>
        </w:rPr>
        <w:t xml:space="preserve">na olympijských hrách v Riu ale ne. S reprezentačním trenérem Tomášem Konečným se totiž dohodl, že letošní olympiádu vynechá. Nejen o tom mluvil Roman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Kreuziger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v rozhovoru s reportérem Davidem Nekvindou.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774F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kreuziger</w:t>
      </w:r>
      <w:proofErr w:type="spellEnd"/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1:33 /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orz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cyklistika-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kreuziger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mcr-oh</w:t>
      </w:r>
      <w:proofErr w:type="spellEnd"/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>ZAČÍNÁ: Co rozhodlo…</w:t>
      </w: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KONČÍ: ...jiných </w:t>
      </w:r>
      <w:proofErr w:type="gramStart"/>
      <w:r w:rsidRPr="00D3774F">
        <w:rPr>
          <w:rFonts w:ascii="Times New Roman" w:hAnsi="Times New Roman" w:cs="Times New Roman"/>
          <w:sz w:val="24"/>
          <w:szCs w:val="24"/>
        </w:rPr>
        <w:t>akcích</w:t>
      </w:r>
      <w:proofErr w:type="gramEnd"/>
      <w:r w:rsidRPr="00D3774F">
        <w:rPr>
          <w:rFonts w:ascii="Times New Roman" w:hAnsi="Times New Roman" w:cs="Times New Roman"/>
          <w:sz w:val="24"/>
          <w:szCs w:val="24"/>
        </w:rPr>
        <w:t>.</w:t>
      </w: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Při senoseči v Česku umírá stále hodně lesních zvířat. Myslivci přitom nakupují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plašiče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, které mají zvěř z polí před sekáním odehnat. Často je to ale zbytečné, protože zemědělci sečou louky kolem dokola. Správně by přitom nejdřív měli posekat pásy uprostřed, aby zvěř měla šanci utéct. V nebezpečí jsou hlavně srnčata. </w:t>
      </w: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774F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 xml:space="preserve"> - myslivci ochrana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zvere</w:t>
      </w:r>
      <w:proofErr w:type="spellEnd"/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1:40 / 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jc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>-myslivci-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zemedelci</w:t>
      </w:r>
      <w:proofErr w:type="spellEnd"/>
      <w:r w:rsidRPr="00D377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3774F">
        <w:rPr>
          <w:rFonts w:ascii="Times New Roman" w:hAnsi="Times New Roman" w:cs="Times New Roman"/>
          <w:sz w:val="24"/>
          <w:szCs w:val="24"/>
        </w:rPr>
        <w:t>zver-plasice</w:t>
      </w:r>
      <w:proofErr w:type="spellEnd"/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4F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D3774F">
        <w:rPr>
          <w:rFonts w:ascii="Times New Roman" w:hAnsi="Times New Roman" w:cs="Times New Roman"/>
          <w:sz w:val="24"/>
          <w:szCs w:val="24"/>
        </w:rPr>
        <w:t>Myslivost..</w:t>
      </w:r>
      <w:proofErr w:type="gramEnd"/>
    </w:p>
    <w:p w:rsidR="00D3774F" w:rsidRP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774F">
        <w:rPr>
          <w:rFonts w:ascii="Times New Roman" w:hAnsi="Times New Roman" w:cs="Times New Roman"/>
          <w:sz w:val="24"/>
          <w:szCs w:val="24"/>
        </w:rPr>
        <w:t>KONČÍ: ... Radiožurnál</w:t>
      </w:r>
      <w:proofErr w:type="gramEnd"/>
      <w:r w:rsidRPr="00D3774F">
        <w:rPr>
          <w:rFonts w:ascii="Times New Roman" w:hAnsi="Times New Roman" w:cs="Times New Roman"/>
          <w:sz w:val="24"/>
          <w:szCs w:val="24"/>
        </w:rPr>
        <w:t>.</w:t>
      </w: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D3774F" w:rsidRDefault="00D3774F" w:rsidP="00D3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C76" w:rsidRPr="00355C76" w:rsidRDefault="00355C76" w:rsidP="00355C7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</w:pPr>
      <w:r w:rsidRPr="00355C76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  <w:t>Každý pátý učitel se setkal s kybernetickou agresí. Někdy se do ní zapojí i rodiče</w:t>
      </w:r>
    </w:p>
    <w:p w:rsidR="00355C76" w:rsidRPr="00355C76" w:rsidRDefault="00355C76" w:rsidP="00355C76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</w:pPr>
      <w:r w:rsidRPr="00355C76"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  <w:t xml:space="preserve">23-06-2016 13:15 | </w:t>
      </w:r>
      <w:hyperlink r:id="rId6" w:history="1">
        <w:r w:rsidRPr="00355C76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>Martina Bílá</w:t>
        </w:r>
      </w:hyperlink>
    </w:p>
    <w:p w:rsidR="00355C76" w:rsidRPr="00355C76" w:rsidRDefault="00355C76" w:rsidP="00355C76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55C76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Každý pátý učitel se setkal s kybernetickou agresí: to je jeden z výsledků výzkumu, který se tomuto jevu věnoval. Jak je </w:t>
      </w:r>
      <w:proofErr w:type="spellStart"/>
      <w:r w:rsidRPr="00355C76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kyberšikana</w:t>
      </w:r>
      <w:proofErr w:type="spellEnd"/>
      <w:r w:rsidRPr="00355C76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rozšířená a jaké jsou její dopady, na to v rubrice Panorama odpoví vedoucí výzkumného týmu Kamil Kopecký z Pedagogické fakulty Univerzity Palackého v Olomouci.</w:t>
      </w:r>
    </w:p>
    <w:p w:rsidR="00355C76" w:rsidRPr="00355C76" w:rsidRDefault="00355C76" w:rsidP="00355C76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355C76" w:rsidRPr="00355C76" w:rsidRDefault="00355C76" w:rsidP="00355C76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355C76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repo</w:t>
      </w:r>
      <w:proofErr w:type="spellEnd"/>
      <w:r w:rsidRPr="00355C76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– </w:t>
      </w:r>
      <w:proofErr w:type="spellStart"/>
      <w:r w:rsidRPr="00355C76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sikana</w:t>
      </w:r>
      <w:proofErr w:type="spellEnd"/>
      <w:r w:rsidRPr="00355C76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355C76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ucitele</w:t>
      </w:r>
      <w:proofErr w:type="spellEnd"/>
    </w:p>
    <w:p w:rsidR="00355C76" w:rsidRPr="00355C76" w:rsidRDefault="00355C76" w:rsidP="00355C76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55C76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5:10</w:t>
      </w:r>
    </w:p>
    <w:p w:rsidR="00355C76" w:rsidRPr="00355C76" w:rsidRDefault="00355C76" w:rsidP="00355C76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355C76" w:rsidRPr="00355C76" w:rsidRDefault="00355C76" w:rsidP="00355C76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355C76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xxx</w:t>
      </w:r>
      <w:proofErr w:type="spellEnd"/>
    </w:p>
    <w:p w:rsidR="00355C76" w:rsidRPr="00355C76" w:rsidRDefault="00355C76" w:rsidP="00355C76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355C76" w:rsidRDefault="00355C76" w:rsidP="00355C76">
      <w:pPr>
        <w:pStyle w:val="Nadpis1"/>
        <w:spacing w:before="0" w:beforeAutospacing="0" w:after="0" w:afterAutospacing="0"/>
        <w:rPr>
          <w:rStyle w:val="title3"/>
          <w:b w:val="0"/>
          <w:sz w:val="24"/>
          <w:szCs w:val="24"/>
        </w:rPr>
      </w:pPr>
    </w:p>
    <w:p w:rsidR="00355C76" w:rsidRDefault="00355C76" w:rsidP="00355C76">
      <w:pPr>
        <w:pStyle w:val="Nadpis1"/>
        <w:spacing w:before="0" w:beforeAutospacing="0" w:after="0" w:afterAutospacing="0"/>
        <w:rPr>
          <w:rStyle w:val="title3"/>
          <w:b w:val="0"/>
          <w:sz w:val="24"/>
          <w:szCs w:val="24"/>
        </w:rPr>
      </w:pPr>
    </w:p>
    <w:p w:rsidR="00355C76" w:rsidRPr="00355C76" w:rsidRDefault="00355C76" w:rsidP="00355C76">
      <w:pPr>
        <w:pStyle w:val="Nadpis1"/>
        <w:spacing w:before="0" w:beforeAutospacing="0" w:after="0" w:afterAutospacing="0"/>
        <w:rPr>
          <w:b w:val="0"/>
          <w:sz w:val="24"/>
          <w:szCs w:val="24"/>
        </w:rPr>
      </w:pPr>
      <w:bookmarkStart w:id="0" w:name="_GoBack"/>
      <w:bookmarkEnd w:id="0"/>
      <w:r w:rsidRPr="00355C76">
        <w:rPr>
          <w:rStyle w:val="title3"/>
          <w:b w:val="0"/>
          <w:sz w:val="24"/>
          <w:szCs w:val="24"/>
        </w:rPr>
        <w:lastRenderedPageBreak/>
        <w:t>Lipno otevírá originální rodinný park - Království lesa</w:t>
      </w:r>
    </w:p>
    <w:p w:rsidR="00355C76" w:rsidRPr="00355C76" w:rsidRDefault="00355C76" w:rsidP="00355C76">
      <w:pPr>
        <w:pStyle w:val="author8"/>
        <w:spacing w:before="0" w:beforeAutospacing="0" w:after="0" w:afterAutospacing="0"/>
        <w:rPr>
          <w:sz w:val="24"/>
          <w:szCs w:val="24"/>
        </w:rPr>
      </w:pPr>
      <w:r w:rsidRPr="00355C76">
        <w:rPr>
          <w:sz w:val="24"/>
          <w:szCs w:val="24"/>
        </w:rPr>
        <w:t xml:space="preserve">22-06-2016 10:55 | </w:t>
      </w:r>
      <w:hyperlink r:id="rId7" w:history="1">
        <w:r w:rsidRPr="00355C76">
          <w:rPr>
            <w:rStyle w:val="Hypertextovodkaz"/>
            <w:sz w:val="24"/>
            <w:szCs w:val="24"/>
          </w:rPr>
          <w:t xml:space="preserve">Zdeňka </w:t>
        </w:r>
        <w:proofErr w:type="spellStart"/>
        <w:r w:rsidRPr="00355C76">
          <w:rPr>
            <w:rStyle w:val="Hypertextovodkaz"/>
            <w:sz w:val="24"/>
            <w:szCs w:val="24"/>
          </w:rPr>
          <w:t>Kuchyňová</w:t>
        </w:r>
        <w:proofErr w:type="spellEnd"/>
      </w:hyperlink>
    </w:p>
    <w:p w:rsidR="00355C76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r w:rsidRPr="00355C76">
        <w:rPr>
          <w:sz w:val="24"/>
          <w:szCs w:val="24"/>
        </w:rPr>
        <w:t xml:space="preserve">V roce 2012 se na Lipně stala velkou atrakcí první česká stezka korunami stromů. Na vrcholu Kramolína nabízí výhled </w:t>
      </w:r>
      <w:proofErr w:type="spellStart"/>
      <w:r w:rsidRPr="00355C76">
        <w:rPr>
          <w:sz w:val="24"/>
          <w:szCs w:val="24"/>
        </w:rPr>
        <w:t>zečtyřicetimetrové</w:t>
      </w:r>
      <w:proofErr w:type="spellEnd"/>
      <w:r w:rsidRPr="00355C76">
        <w:rPr>
          <w:sz w:val="24"/>
          <w:szCs w:val="24"/>
        </w:rPr>
        <w:t xml:space="preserve"> výšky. Provozovatelé tuhle atrakci postavili za dva měsíce a celý projekt šetrně zasadili do stávajícího lesa. Ke stezce se teď přidalo Království lesa, uvedl jejich tvůrce Filip Pekárek.</w:t>
      </w:r>
    </w:p>
    <w:p w:rsidR="00355C76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</w:p>
    <w:p w:rsidR="00355C76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proofErr w:type="spellStart"/>
      <w:r w:rsidRPr="00355C76">
        <w:rPr>
          <w:sz w:val="24"/>
          <w:szCs w:val="24"/>
        </w:rPr>
        <w:t>repo</w:t>
      </w:r>
      <w:proofErr w:type="spellEnd"/>
      <w:r w:rsidRPr="00355C76">
        <w:rPr>
          <w:sz w:val="24"/>
          <w:szCs w:val="24"/>
        </w:rPr>
        <w:t xml:space="preserve"> – </w:t>
      </w:r>
      <w:proofErr w:type="spellStart"/>
      <w:r w:rsidRPr="00355C76">
        <w:rPr>
          <w:sz w:val="24"/>
          <w:szCs w:val="24"/>
        </w:rPr>
        <w:t>lipno</w:t>
      </w:r>
      <w:proofErr w:type="spellEnd"/>
      <w:r w:rsidRPr="00355C76">
        <w:rPr>
          <w:sz w:val="24"/>
          <w:szCs w:val="24"/>
        </w:rPr>
        <w:t xml:space="preserve"> pro </w:t>
      </w:r>
      <w:proofErr w:type="spellStart"/>
      <w:r w:rsidRPr="00355C76">
        <w:rPr>
          <w:sz w:val="24"/>
          <w:szCs w:val="24"/>
        </w:rPr>
        <w:t>deti</w:t>
      </w:r>
      <w:proofErr w:type="spellEnd"/>
    </w:p>
    <w:p w:rsidR="00355C76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r w:rsidRPr="00355C76">
        <w:rPr>
          <w:sz w:val="24"/>
          <w:szCs w:val="24"/>
        </w:rPr>
        <w:t>3:53</w:t>
      </w:r>
    </w:p>
    <w:p w:rsidR="00355C76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</w:p>
    <w:p w:rsidR="00355C76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proofErr w:type="spellStart"/>
      <w:r w:rsidRPr="00355C76">
        <w:rPr>
          <w:sz w:val="24"/>
          <w:szCs w:val="24"/>
        </w:rPr>
        <w:t>xxx</w:t>
      </w:r>
      <w:proofErr w:type="spellEnd"/>
    </w:p>
    <w:p w:rsidR="00355C76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</w:p>
    <w:p w:rsidR="00355C76" w:rsidRPr="00355C76" w:rsidRDefault="00355C76" w:rsidP="00355C7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r w:rsidRPr="00355C7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Začínal uklízením kanceláří. Dnes má Milan Kroupa v Kanadě úspěšnou firmu a letiště</w:t>
      </w:r>
    </w:p>
    <w:p w:rsidR="00355C76" w:rsidRPr="00355C76" w:rsidRDefault="00355C76" w:rsidP="00355C7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355C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Milan Kroupa má za sebou zajímavý životní příběh. V Kanadě začal uklízením v kancelářích. Dnes má jeho firma pobočky ve všech kanadských provinciích. Kromě toho miluje létání. Koupil bývalé vojenské letiště, které zrenovoval. Je tu škola létání, hotel a restaurace. Je jedním ze šestnácti oceněných, kteří z rukou ministra zahraničí Lubomíra Zaorálka převzali ocenění </w:t>
      </w:r>
      <w:proofErr w:type="spellStart"/>
      <w:r w:rsidRPr="00355C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Gratias</w:t>
      </w:r>
      <w:proofErr w:type="spellEnd"/>
      <w:r w:rsidRPr="00355C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proofErr w:type="spellStart"/>
      <w:r w:rsidRPr="00355C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agit</w:t>
      </w:r>
      <w:proofErr w:type="spellEnd"/>
      <w:r w:rsidRPr="00355C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</w:t>
      </w:r>
    </w:p>
    <w:p w:rsidR="00355C76" w:rsidRPr="00355C76" w:rsidRDefault="00355C76" w:rsidP="00355C7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:rsidR="00355C76" w:rsidRPr="00355C76" w:rsidRDefault="00355C76" w:rsidP="00355C7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proofErr w:type="spellStart"/>
      <w:r w:rsidRPr="00355C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repo</w:t>
      </w:r>
      <w:proofErr w:type="spellEnd"/>
      <w:r w:rsidRPr="00355C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– </w:t>
      </w:r>
      <w:proofErr w:type="spellStart"/>
      <w:r w:rsidRPr="00355C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milan</w:t>
      </w:r>
      <w:proofErr w:type="spellEnd"/>
      <w:r w:rsidRPr="00355C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kroupa</w:t>
      </w:r>
    </w:p>
    <w:p w:rsidR="00355C76" w:rsidRPr="00355C76" w:rsidRDefault="00355C76" w:rsidP="00355C7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355C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10:15</w:t>
      </w:r>
    </w:p>
    <w:p w:rsidR="00355C76" w:rsidRPr="00355C76" w:rsidRDefault="00355C76" w:rsidP="00355C7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:rsidR="00355C76" w:rsidRPr="00355C76" w:rsidRDefault="00355C76" w:rsidP="00355C7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proofErr w:type="spellStart"/>
      <w:r w:rsidRPr="00355C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xxx</w:t>
      </w:r>
      <w:proofErr w:type="spellEnd"/>
    </w:p>
    <w:p w:rsidR="00355C76" w:rsidRPr="00355C76" w:rsidRDefault="00355C76" w:rsidP="00355C7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:rsidR="00355C76" w:rsidRPr="00355C76" w:rsidRDefault="00355C76" w:rsidP="00355C76">
      <w:pPr>
        <w:pStyle w:val="Nadpis1"/>
        <w:spacing w:before="0" w:beforeAutospacing="0" w:after="0" w:afterAutospacing="0"/>
        <w:rPr>
          <w:b w:val="0"/>
          <w:sz w:val="24"/>
          <w:szCs w:val="24"/>
        </w:rPr>
      </w:pPr>
      <w:r w:rsidRPr="00355C76">
        <w:rPr>
          <w:rStyle w:val="title3"/>
          <w:b w:val="0"/>
          <w:sz w:val="24"/>
          <w:szCs w:val="24"/>
        </w:rPr>
        <w:t xml:space="preserve">Národní galerie představuje </w:t>
      </w:r>
      <w:proofErr w:type="spellStart"/>
      <w:r w:rsidRPr="00355C76">
        <w:rPr>
          <w:rStyle w:val="title3"/>
          <w:b w:val="0"/>
          <w:sz w:val="24"/>
          <w:szCs w:val="24"/>
        </w:rPr>
        <w:t>Cranacha</w:t>
      </w:r>
      <w:proofErr w:type="spellEnd"/>
      <w:r w:rsidRPr="00355C76">
        <w:rPr>
          <w:rStyle w:val="title3"/>
          <w:b w:val="0"/>
          <w:sz w:val="24"/>
          <w:szCs w:val="24"/>
        </w:rPr>
        <w:t xml:space="preserve"> ze všech stran</w:t>
      </w:r>
    </w:p>
    <w:p w:rsidR="00355C76" w:rsidRPr="00355C76" w:rsidRDefault="00355C76" w:rsidP="00355C76">
      <w:pPr>
        <w:pStyle w:val="author8"/>
        <w:spacing w:before="0" w:beforeAutospacing="0" w:after="0" w:afterAutospacing="0"/>
        <w:rPr>
          <w:sz w:val="24"/>
          <w:szCs w:val="24"/>
        </w:rPr>
      </w:pPr>
      <w:r w:rsidRPr="00355C76">
        <w:rPr>
          <w:sz w:val="24"/>
          <w:szCs w:val="24"/>
        </w:rPr>
        <w:t xml:space="preserve">24-06-2016 11:07 | </w:t>
      </w:r>
      <w:hyperlink r:id="rId8" w:history="1">
        <w:r w:rsidRPr="00355C76">
          <w:rPr>
            <w:rStyle w:val="Hypertextovodkaz"/>
            <w:sz w:val="24"/>
            <w:szCs w:val="24"/>
          </w:rPr>
          <w:t>Martina Bílá</w:t>
        </w:r>
      </w:hyperlink>
    </w:p>
    <w:p w:rsidR="00355C76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r w:rsidRPr="00355C76">
        <w:rPr>
          <w:sz w:val="24"/>
          <w:szCs w:val="24"/>
        </w:rPr>
        <w:t xml:space="preserve">Národní galerie vstupuje do letní sezóny výstavou věnovanou dílu německého renesančního malíře Lucase </w:t>
      </w:r>
      <w:proofErr w:type="spellStart"/>
      <w:r w:rsidRPr="00355C76">
        <w:rPr>
          <w:sz w:val="24"/>
          <w:szCs w:val="24"/>
        </w:rPr>
        <w:t>Cranacha</w:t>
      </w:r>
      <w:proofErr w:type="spellEnd"/>
      <w:r w:rsidRPr="00355C76">
        <w:rPr>
          <w:sz w:val="24"/>
          <w:szCs w:val="24"/>
        </w:rPr>
        <w:t xml:space="preserve">. Nejde ale čistě jen o umění, Autoři výstavy se na </w:t>
      </w:r>
      <w:proofErr w:type="spellStart"/>
      <w:r w:rsidRPr="00355C76">
        <w:rPr>
          <w:sz w:val="24"/>
          <w:szCs w:val="24"/>
        </w:rPr>
        <w:t>Cranacha</w:t>
      </w:r>
      <w:proofErr w:type="spellEnd"/>
      <w:r w:rsidRPr="00355C76">
        <w:rPr>
          <w:sz w:val="24"/>
          <w:szCs w:val="24"/>
        </w:rPr>
        <w:t xml:space="preserve"> podívali i prostřednictvím nejnovějších německých výzkumů.</w:t>
      </w:r>
    </w:p>
    <w:p w:rsidR="00355C76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</w:p>
    <w:p w:rsidR="00355C76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proofErr w:type="spellStart"/>
      <w:r w:rsidRPr="00355C76">
        <w:rPr>
          <w:sz w:val="24"/>
          <w:szCs w:val="24"/>
        </w:rPr>
        <w:t>repo</w:t>
      </w:r>
      <w:proofErr w:type="spellEnd"/>
      <w:r w:rsidRPr="00355C76">
        <w:rPr>
          <w:sz w:val="24"/>
          <w:szCs w:val="24"/>
        </w:rPr>
        <w:t xml:space="preserve"> – </w:t>
      </w:r>
      <w:proofErr w:type="spellStart"/>
      <w:r w:rsidRPr="00355C76">
        <w:rPr>
          <w:sz w:val="24"/>
          <w:szCs w:val="24"/>
        </w:rPr>
        <w:t>cranach</w:t>
      </w:r>
      <w:proofErr w:type="spellEnd"/>
    </w:p>
    <w:p w:rsidR="00355C76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r w:rsidRPr="00355C76">
        <w:rPr>
          <w:sz w:val="24"/>
          <w:szCs w:val="24"/>
        </w:rPr>
        <w:t>3:20</w:t>
      </w:r>
    </w:p>
    <w:p w:rsidR="00355C76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</w:p>
    <w:p w:rsidR="00AF0B85" w:rsidRPr="00355C76" w:rsidRDefault="00355C76" w:rsidP="00355C76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proofErr w:type="spellStart"/>
      <w:r w:rsidRPr="00355C76">
        <w:rPr>
          <w:sz w:val="24"/>
          <w:szCs w:val="24"/>
        </w:rPr>
        <w:t>xxx</w:t>
      </w:r>
      <w:proofErr w:type="spellEnd"/>
    </w:p>
    <w:sectPr w:rsidR="00AF0B85" w:rsidRPr="00355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3300"/>
    <w:multiLevelType w:val="multilevel"/>
    <w:tmpl w:val="A10E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D5603"/>
    <w:multiLevelType w:val="multilevel"/>
    <w:tmpl w:val="F732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D83727"/>
    <w:multiLevelType w:val="multilevel"/>
    <w:tmpl w:val="0810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74F"/>
    <w:rsid w:val="00355C76"/>
    <w:rsid w:val="00661657"/>
    <w:rsid w:val="00D3774F"/>
    <w:rsid w:val="00F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55C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5C76"/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55C76"/>
    <w:rPr>
      <w:color w:val="004ECB"/>
      <w:u w:val="single"/>
    </w:rPr>
  </w:style>
  <w:style w:type="character" w:customStyle="1" w:styleId="title3">
    <w:name w:val="title3"/>
    <w:basedOn w:val="Standardnpsmoodstavce"/>
    <w:rsid w:val="00355C76"/>
    <w:rPr>
      <w:vanish w:val="0"/>
      <w:webHidden w:val="0"/>
      <w:specVanish w:val="0"/>
    </w:rPr>
  </w:style>
  <w:style w:type="paragraph" w:customStyle="1" w:styleId="author8">
    <w:name w:val="author8"/>
    <w:basedOn w:val="Normln"/>
    <w:rsid w:val="00355C76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color w:val="969696"/>
      <w:sz w:val="21"/>
      <w:szCs w:val="21"/>
      <w:lang w:eastAsia="cs-CZ"/>
    </w:rPr>
  </w:style>
  <w:style w:type="character" w:customStyle="1" w:styleId="invis">
    <w:name w:val="invis"/>
    <w:basedOn w:val="Standardnpsmoodstavce"/>
    <w:rsid w:val="00355C76"/>
  </w:style>
  <w:style w:type="paragraph" w:customStyle="1" w:styleId="perex1">
    <w:name w:val="perex1"/>
    <w:basedOn w:val="Normln"/>
    <w:rsid w:val="00355C76"/>
    <w:pPr>
      <w:spacing w:before="100" w:beforeAutospacing="1" w:after="100" w:afterAutospacing="1" w:line="360" w:lineRule="auto"/>
      <w:ind w:left="300" w:right="300"/>
    </w:pPr>
    <w:rPr>
      <w:rFonts w:ascii="Times New Roman" w:eastAsia="Times New Roman" w:hAnsi="Times New Roman" w:cs="Times New Roman"/>
      <w:color w:val="333333"/>
      <w:sz w:val="28"/>
      <w:szCs w:val="28"/>
      <w:lang w:eastAsia="cs-CZ"/>
    </w:rPr>
  </w:style>
  <w:style w:type="paragraph" w:customStyle="1" w:styleId="description5">
    <w:name w:val="description5"/>
    <w:basedOn w:val="Normln"/>
    <w:rsid w:val="00355C76"/>
    <w:pPr>
      <w:spacing w:before="150" w:after="0" w:line="210" w:lineRule="atLeast"/>
    </w:pPr>
    <w:rPr>
      <w:rFonts w:ascii="Times New Roman" w:eastAsia="Times New Roman" w:hAnsi="Times New Roman" w:cs="Times New Roman"/>
      <w:color w:val="555555"/>
      <w:sz w:val="17"/>
      <w:szCs w:val="17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5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55C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5C76"/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55C76"/>
    <w:rPr>
      <w:color w:val="004ECB"/>
      <w:u w:val="single"/>
    </w:rPr>
  </w:style>
  <w:style w:type="character" w:customStyle="1" w:styleId="title3">
    <w:name w:val="title3"/>
    <w:basedOn w:val="Standardnpsmoodstavce"/>
    <w:rsid w:val="00355C76"/>
    <w:rPr>
      <w:vanish w:val="0"/>
      <w:webHidden w:val="0"/>
      <w:specVanish w:val="0"/>
    </w:rPr>
  </w:style>
  <w:style w:type="paragraph" w:customStyle="1" w:styleId="author8">
    <w:name w:val="author8"/>
    <w:basedOn w:val="Normln"/>
    <w:rsid w:val="00355C76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color w:val="969696"/>
      <w:sz w:val="21"/>
      <w:szCs w:val="21"/>
      <w:lang w:eastAsia="cs-CZ"/>
    </w:rPr>
  </w:style>
  <w:style w:type="character" w:customStyle="1" w:styleId="invis">
    <w:name w:val="invis"/>
    <w:basedOn w:val="Standardnpsmoodstavce"/>
    <w:rsid w:val="00355C76"/>
  </w:style>
  <w:style w:type="paragraph" w:customStyle="1" w:styleId="perex1">
    <w:name w:val="perex1"/>
    <w:basedOn w:val="Normln"/>
    <w:rsid w:val="00355C76"/>
    <w:pPr>
      <w:spacing w:before="100" w:beforeAutospacing="1" w:after="100" w:afterAutospacing="1" w:line="360" w:lineRule="auto"/>
      <w:ind w:left="300" w:right="300"/>
    </w:pPr>
    <w:rPr>
      <w:rFonts w:ascii="Times New Roman" w:eastAsia="Times New Roman" w:hAnsi="Times New Roman" w:cs="Times New Roman"/>
      <w:color w:val="333333"/>
      <w:sz w:val="28"/>
      <w:szCs w:val="28"/>
      <w:lang w:eastAsia="cs-CZ"/>
    </w:rPr>
  </w:style>
  <w:style w:type="paragraph" w:customStyle="1" w:styleId="description5">
    <w:name w:val="description5"/>
    <w:basedOn w:val="Normln"/>
    <w:rsid w:val="00355C76"/>
    <w:pPr>
      <w:spacing w:before="150" w:after="0" w:line="210" w:lineRule="atLeast"/>
    </w:pPr>
    <w:rPr>
      <w:rFonts w:ascii="Times New Roman" w:eastAsia="Times New Roman" w:hAnsi="Times New Roman" w:cs="Times New Roman"/>
      <w:color w:val="555555"/>
      <w:sz w:val="17"/>
      <w:szCs w:val="17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5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50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174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41189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io.cz/cz/kdo-je-kdo/martina-bil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adio.cz/cz/kdo-je-kdo/zdenka-kuchyno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io.cz/cz/kdo-je-kdo/martina-bil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705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Štráfeldová Milena</dc:creator>
  <cp:lastModifiedBy>Štráfeldová Milena</cp:lastModifiedBy>
  <cp:revision>1</cp:revision>
  <dcterms:created xsi:type="dcterms:W3CDTF">2016-06-29T13:06:00Z</dcterms:created>
  <dcterms:modified xsi:type="dcterms:W3CDTF">2016-06-29T13:24:00Z</dcterms:modified>
</cp:coreProperties>
</file>